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宋体" w:hAnsi="宋体" w:cs="宋体"/>
          <w:color w:val="424242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中国科学院</w:t>
      </w: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苏州纳米技术与纳米仿生</w:t>
      </w: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研究所</w:t>
      </w:r>
    </w:p>
    <w:p>
      <w:pPr>
        <w:widowControl/>
        <w:spacing w:afterLines="50" w:line="276" w:lineRule="auto"/>
        <w:jc w:val="center"/>
        <w:rPr>
          <w:rFonts w:hint="default" w:ascii="宋体" w:hAnsi="宋体" w:eastAsia="宋体" w:cs="宋体"/>
          <w:color w:val="42424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  <w:lang w:val="en-US" w:eastAsia="zh-CN"/>
        </w:rPr>
        <w:t>思想品德证明</w:t>
      </w:r>
    </w:p>
    <w:tbl>
      <w:tblPr>
        <w:tblStyle w:val="4"/>
        <w:tblW w:w="80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418"/>
        <w:gridCol w:w="1134"/>
        <w:gridCol w:w="1417"/>
        <w:gridCol w:w="1134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家庭出身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属何党派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何时、何地受过何种奖励或处分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本人历史上有无问题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是否经过审查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结论如何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是否练习过“法轮功”，程度如何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直系亲属有无重大问题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主要社会关系有无重大问题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所在单位基层支部审查意见：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审查人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6195" w:firstLineChars="29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所在单位审查意见：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人：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单位盖章：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职务：</w:t>
            </w:r>
          </w:p>
          <w:p>
            <w:pPr>
              <w:widowControl/>
              <w:spacing w:line="360" w:lineRule="auto"/>
              <w:ind w:firstLine="5985" w:firstLineChars="28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备注：应届生由所在院系盖章；在职人员由档案所在单位人事部门盖章；非在职人员由档案所在单位有关部门盖章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；党员填写基层支部审查意见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2MjliY2U1NmM5NGE5YjZiNGM3OTIwZjUyY2M0MTkifQ=="/>
  </w:docVars>
  <w:rsids>
    <w:rsidRoot w:val="00B310DF"/>
    <w:rsid w:val="00085F4B"/>
    <w:rsid w:val="00216A27"/>
    <w:rsid w:val="00696510"/>
    <w:rsid w:val="00B310DF"/>
    <w:rsid w:val="00DD4C0A"/>
    <w:rsid w:val="0C8956C7"/>
    <w:rsid w:val="277E3954"/>
    <w:rsid w:val="4BD251E3"/>
    <w:rsid w:val="670A3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2016-02-29T09:45:00Z</dcterms:created>
  <dc:creator>Administrator</dc:creator>
  <cp:lastModifiedBy>稻田守望者</cp:lastModifiedBy>
  <dcterms:modified xsi:type="dcterms:W3CDTF">2024-03-07T02:00:42Z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0F5687D914CE42EB9B48F01FD1C911DC_12</vt:lpwstr>
  </property>
</Properties>
</file>