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宋体" w:hAnsi="宋体" w:cs="宋体"/>
          <w:color w:val="424242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中国科学院</w:t>
      </w: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</w:rPr>
        <w:t>苏州纳米技术与纳米仿生</w:t>
      </w:r>
      <w:r>
        <w:rPr>
          <w:rFonts w:ascii="宋体" w:hAnsi="宋体" w:cs="宋体"/>
          <w:b/>
          <w:bCs/>
          <w:color w:val="424242"/>
          <w:kern w:val="0"/>
          <w:sz w:val="24"/>
          <w:szCs w:val="24"/>
        </w:rPr>
        <w:t>研究所</w:t>
      </w:r>
    </w:p>
    <w:p>
      <w:pPr>
        <w:widowControl/>
        <w:spacing w:afterLines="50" w:line="276" w:lineRule="auto"/>
        <w:jc w:val="center"/>
        <w:rPr>
          <w:rFonts w:hint="default" w:ascii="宋体" w:hAnsi="宋体" w:eastAsia="宋体" w:cs="宋体"/>
          <w:color w:val="42424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424242"/>
          <w:kern w:val="0"/>
          <w:sz w:val="24"/>
          <w:szCs w:val="24"/>
          <w:lang w:val="en-US" w:eastAsia="zh-CN"/>
        </w:rPr>
        <w:t>思想品德证明</w:t>
      </w:r>
    </w:p>
    <w:tbl>
      <w:tblPr>
        <w:tblStyle w:val="4"/>
        <w:tblW w:w="809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418"/>
        <w:gridCol w:w="1134"/>
        <w:gridCol w:w="1417"/>
        <w:gridCol w:w="113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家庭出身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属何党派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何时、何地受过何种奖励或处分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本人历史上有无问题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是否经过审查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结论如何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是否练习过“法轮功”，程度如何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直系亲属有无重大问题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</w:trPr>
        <w:tc>
          <w:tcPr>
            <w:tcW w:w="1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主要社会关系有无重大问题</w:t>
            </w:r>
          </w:p>
        </w:tc>
        <w:tc>
          <w:tcPr>
            <w:tcW w:w="680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所在单位基层支部审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>查意见：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审查人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uto"/>
              <w:ind w:firstLine="6195" w:firstLineChars="29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  <w:tblCellSpacing w:w="0" w:type="dxa"/>
        </w:trPr>
        <w:tc>
          <w:tcPr>
            <w:tcW w:w="809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所在单位审查意见：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人：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单位盖章：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职务：</w:t>
            </w:r>
          </w:p>
          <w:p>
            <w:pPr>
              <w:widowControl/>
              <w:spacing w:line="360" w:lineRule="auto"/>
              <w:ind w:firstLine="5985" w:firstLineChars="28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备注：应届生由所在院系盖章；在职人员由档案所在单位人事部门盖章；非在职人员由档案所在单位有关部门盖章</w:t>
      </w:r>
      <w:r>
        <w:rPr>
          <w:rFonts w:hint="eastAsia" w:ascii="宋体" w:hAnsi="宋体" w:cs="宋体"/>
          <w:color w:val="000000"/>
          <w:kern w:val="0"/>
          <w:szCs w:val="21"/>
        </w:rPr>
        <w:t>；党员填写基层支部审查意见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0DF"/>
    <w:rsid w:val="00085F4B"/>
    <w:rsid w:val="00216A27"/>
    <w:rsid w:val="00696510"/>
    <w:rsid w:val="00B310DF"/>
    <w:rsid w:val="00DD4C0A"/>
    <w:rsid w:val="0C8956C7"/>
    <w:rsid w:val="277E3954"/>
    <w:rsid w:val="4BD251E3"/>
    <w:rsid w:val="6CAB2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253</Characters>
  <Lines>2</Lines>
  <Paragraphs>1</Paragraphs>
  <TotalTime>5</TotalTime>
  <ScaleCrop>false</ScaleCrop>
  <LinksUpToDate>false</LinksUpToDate>
  <CharactersWithSpaces>296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2016-02-29T09:45:00Z</dcterms:created>
  <dc:creator>Administrator</dc:creator>
  <cp:lastModifiedBy>anqiu</cp:lastModifiedBy>
  <dcterms:modified xsi:type="dcterms:W3CDTF">2021-11-24T01:05:54Z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8F93B85ECBE14C62BB1A5987854B6D5C</vt:lpwstr>
  </property>
</Properties>
</file>